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42A" w:rsidRPr="008C542A" w:rsidRDefault="008C542A" w:rsidP="008C54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42A">
        <w:rPr>
          <w:rFonts w:ascii="Times New Roman" w:hAnsi="Times New Roman" w:cs="Times New Roman"/>
          <w:b/>
          <w:sz w:val="28"/>
          <w:szCs w:val="28"/>
        </w:rPr>
        <w:t>Закон о донорстве крови и ее компонентов: что нового для работающих доноров и нанимателей.</w:t>
      </w:r>
    </w:p>
    <w:p w:rsidR="008C542A" w:rsidRPr="008C542A" w:rsidRDefault="008C542A" w:rsidP="008C54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Законом </w:t>
      </w:r>
      <w:r w:rsidRPr="008C542A">
        <w:rPr>
          <w:rFonts w:ascii="Times New Roman" w:hAnsi="Times New Roman" w:cs="Times New Roman"/>
          <w:sz w:val="28"/>
          <w:szCs w:val="28"/>
        </w:rPr>
        <w:t xml:space="preserve">Республики Беларусь от 14.10.2022 N 214-З «Об изменении </w:t>
      </w:r>
      <w:proofErr w:type="gramStart"/>
      <w:r w:rsidRPr="008C542A">
        <w:rPr>
          <w:rFonts w:ascii="Times New Roman" w:hAnsi="Times New Roman" w:cs="Times New Roman"/>
          <w:sz w:val="28"/>
          <w:szCs w:val="28"/>
        </w:rPr>
        <w:t>законов по вопросам</w:t>
      </w:r>
      <w:proofErr w:type="gramEnd"/>
      <w:r w:rsidRPr="008C542A">
        <w:rPr>
          <w:rFonts w:ascii="Times New Roman" w:hAnsi="Times New Roman" w:cs="Times New Roman"/>
          <w:sz w:val="28"/>
          <w:szCs w:val="28"/>
        </w:rPr>
        <w:t xml:space="preserve"> здравоохранения, донорства крови и ее компонентов» внесены изменения в</w:t>
      </w:r>
      <w:r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8C542A">
        <w:rPr>
          <w:rFonts w:ascii="Times New Roman" w:hAnsi="Times New Roman" w:cs="Times New Roman"/>
          <w:sz w:val="28"/>
          <w:szCs w:val="28"/>
        </w:rPr>
        <w:t> Республики Беларусь от 30.11.2010 N 197-З «О донорстве крови и ее компонентов», которые вступают в силу с 21.04.2023. Рассмотрим важные изменения для работающих доноров и их нанимателей, а также новые гарантии донорам, которые нужно будет учесть организациям в своей работе.</w:t>
      </w:r>
    </w:p>
    <w:p w:rsidR="008C542A" w:rsidRPr="008C542A" w:rsidRDefault="008C542A" w:rsidP="008C542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8C542A">
        <w:rPr>
          <w:rFonts w:ascii="Times New Roman" w:hAnsi="Times New Roman" w:cs="Times New Roman"/>
          <w:b/>
          <w:i/>
          <w:sz w:val="28"/>
          <w:szCs w:val="28"/>
          <w:u w:val="single"/>
        </w:rPr>
        <w:t>Права и обязанности нанимателя, донора.</w:t>
      </w:r>
    </w:p>
    <w:p w:rsidR="008C542A" w:rsidRPr="008C542A" w:rsidRDefault="008C542A" w:rsidP="008C54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42A">
        <w:rPr>
          <w:rFonts w:ascii="Times New Roman" w:hAnsi="Times New Roman" w:cs="Times New Roman"/>
          <w:sz w:val="28"/>
          <w:szCs w:val="28"/>
        </w:rPr>
        <w:t>Донор вправе приступить к работе в день сдачи крови, ее компонентов. Исключением являются случаи работы с вредными и (или) опасными условиями труда, ночных и сверхурочных работ (</w:t>
      </w:r>
      <w:proofErr w:type="spellStart"/>
      <w:r w:rsidRPr="008C542A">
        <w:rPr>
          <w:rFonts w:ascii="Times New Roman" w:hAnsi="Times New Roman" w:cs="Times New Roman"/>
          <w:sz w:val="28"/>
          <w:szCs w:val="28"/>
        </w:rPr>
        <w:t>абз</w:t>
      </w:r>
      <w:proofErr w:type="spellEnd"/>
      <w:r w:rsidRPr="008C542A">
        <w:rPr>
          <w:rFonts w:ascii="Times New Roman" w:hAnsi="Times New Roman" w:cs="Times New Roman"/>
          <w:sz w:val="28"/>
          <w:szCs w:val="28"/>
        </w:rPr>
        <w:t>. 6 ч. 1 ст. 37 новой редакции Закона). У нанимателя появилась соответствующая обязанность — в день сдачи крови, ее компонентов не допускать сотрудника к работе, если она связана с вредными и (или) опасными условиями труда, а также к ночным и сверхурочным работам (</w:t>
      </w:r>
      <w:proofErr w:type="spellStart"/>
      <w:r w:rsidRPr="008C542A">
        <w:rPr>
          <w:rFonts w:ascii="Times New Roman" w:hAnsi="Times New Roman" w:cs="Times New Roman"/>
          <w:sz w:val="28"/>
          <w:szCs w:val="28"/>
        </w:rPr>
        <w:t>абз</w:t>
      </w:r>
      <w:proofErr w:type="spellEnd"/>
      <w:r w:rsidRPr="008C542A">
        <w:rPr>
          <w:rFonts w:ascii="Times New Roman" w:hAnsi="Times New Roman" w:cs="Times New Roman"/>
          <w:sz w:val="28"/>
          <w:szCs w:val="28"/>
        </w:rPr>
        <w:t>. 7 ч. 2 ст. 22 новой редакции Закона).</w:t>
      </w:r>
    </w:p>
    <w:p w:rsidR="008C542A" w:rsidRPr="008C542A" w:rsidRDefault="008C542A" w:rsidP="008C54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42A">
        <w:rPr>
          <w:rFonts w:ascii="Times New Roman" w:hAnsi="Times New Roman" w:cs="Times New Roman"/>
          <w:sz w:val="28"/>
          <w:szCs w:val="28"/>
        </w:rPr>
        <w:t>В новой редакции Закона закреплена обязанность нанимателя в день прохождения медосмотра </w:t>
      </w:r>
      <w:proofErr w:type="gramStart"/>
      <w:r w:rsidRPr="008C542A">
        <w:rPr>
          <w:rFonts w:ascii="Times New Roman" w:hAnsi="Times New Roman" w:cs="Times New Roman"/>
          <w:sz w:val="28"/>
          <w:szCs w:val="28"/>
        </w:rPr>
        <w:t>освободить</w:t>
      </w:r>
      <w:proofErr w:type="gramEnd"/>
      <w:r w:rsidRPr="008C542A">
        <w:rPr>
          <w:rFonts w:ascii="Times New Roman" w:hAnsi="Times New Roman" w:cs="Times New Roman"/>
          <w:sz w:val="28"/>
          <w:szCs w:val="28"/>
        </w:rPr>
        <w:t xml:space="preserve"> работника от работы на соответствующее рабочее время и на время проезда к месту медосмотра (</w:t>
      </w:r>
      <w:proofErr w:type="spellStart"/>
      <w:r w:rsidRPr="008C542A">
        <w:rPr>
          <w:rFonts w:ascii="Times New Roman" w:hAnsi="Times New Roman" w:cs="Times New Roman"/>
          <w:sz w:val="28"/>
          <w:szCs w:val="28"/>
        </w:rPr>
        <w:t>абз</w:t>
      </w:r>
      <w:proofErr w:type="spellEnd"/>
      <w:r w:rsidRPr="008C542A">
        <w:rPr>
          <w:rFonts w:ascii="Times New Roman" w:hAnsi="Times New Roman" w:cs="Times New Roman"/>
          <w:sz w:val="28"/>
          <w:szCs w:val="28"/>
        </w:rPr>
        <w:t>. 5 ч. 2 ст. 22 новой редакции Закона).</w:t>
      </w:r>
    </w:p>
    <w:p w:rsidR="008C542A" w:rsidRPr="008C542A" w:rsidRDefault="008C542A" w:rsidP="008C54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42A">
        <w:rPr>
          <w:rFonts w:ascii="Times New Roman" w:hAnsi="Times New Roman" w:cs="Times New Roman"/>
          <w:sz w:val="28"/>
          <w:szCs w:val="28"/>
        </w:rPr>
        <w:t xml:space="preserve">Также наниматель по просьбе работника-донора обязан </w:t>
      </w:r>
      <w:proofErr w:type="gramStart"/>
      <w:r w:rsidRPr="008C542A">
        <w:rPr>
          <w:rFonts w:ascii="Times New Roman" w:hAnsi="Times New Roman" w:cs="Times New Roman"/>
          <w:sz w:val="28"/>
          <w:szCs w:val="28"/>
        </w:rPr>
        <w:t>предоставить ему справку</w:t>
      </w:r>
      <w:proofErr w:type="gramEnd"/>
      <w:r w:rsidRPr="008C542A">
        <w:rPr>
          <w:rFonts w:ascii="Times New Roman" w:hAnsi="Times New Roman" w:cs="Times New Roman"/>
          <w:sz w:val="28"/>
          <w:szCs w:val="28"/>
        </w:rPr>
        <w:t xml:space="preserve"> об освобождении его от работы в день сдачи крови, ее компонентов и (или) справку об освобождении работника в день прохождения медосмотра (</w:t>
      </w:r>
      <w:proofErr w:type="spellStart"/>
      <w:r w:rsidRPr="008C542A">
        <w:rPr>
          <w:rFonts w:ascii="Times New Roman" w:hAnsi="Times New Roman" w:cs="Times New Roman"/>
          <w:sz w:val="28"/>
          <w:szCs w:val="28"/>
        </w:rPr>
        <w:t>абз</w:t>
      </w:r>
      <w:proofErr w:type="spellEnd"/>
      <w:r w:rsidRPr="008C542A">
        <w:rPr>
          <w:rFonts w:ascii="Times New Roman" w:hAnsi="Times New Roman" w:cs="Times New Roman"/>
          <w:sz w:val="28"/>
          <w:szCs w:val="28"/>
        </w:rPr>
        <w:t>. 8 ч. 2 ст. 22 новой редакции Закона).</w:t>
      </w:r>
    </w:p>
    <w:p w:rsidR="008C542A" w:rsidRPr="008C542A" w:rsidRDefault="008C542A" w:rsidP="008C54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42A">
        <w:rPr>
          <w:rFonts w:ascii="Times New Roman" w:hAnsi="Times New Roman" w:cs="Times New Roman"/>
          <w:sz w:val="28"/>
          <w:szCs w:val="28"/>
        </w:rPr>
        <w:t xml:space="preserve">Как и ранее, донору необходимо не </w:t>
      </w:r>
      <w:proofErr w:type="gramStart"/>
      <w:r w:rsidRPr="008C542A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8C542A">
        <w:rPr>
          <w:rFonts w:ascii="Times New Roman" w:hAnsi="Times New Roman" w:cs="Times New Roman"/>
          <w:sz w:val="28"/>
          <w:szCs w:val="28"/>
        </w:rPr>
        <w:t xml:space="preserve"> чем за 2 рабочих дня предупредить нанимателя о дате выполнения донорской функции. Уточнено, что предупреждать нужно именно письменно (</w:t>
      </w:r>
      <w:proofErr w:type="spellStart"/>
      <w:r w:rsidRPr="008C542A">
        <w:rPr>
          <w:rFonts w:ascii="Times New Roman" w:hAnsi="Times New Roman" w:cs="Times New Roman"/>
          <w:sz w:val="28"/>
          <w:szCs w:val="28"/>
        </w:rPr>
        <w:t>абз</w:t>
      </w:r>
      <w:proofErr w:type="spellEnd"/>
      <w:r w:rsidRPr="008C542A">
        <w:rPr>
          <w:rFonts w:ascii="Times New Roman" w:hAnsi="Times New Roman" w:cs="Times New Roman"/>
          <w:sz w:val="28"/>
          <w:szCs w:val="28"/>
        </w:rPr>
        <w:t>. 6 ст. 38 новой редакции Закона).</w:t>
      </w:r>
    </w:p>
    <w:p w:rsidR="008C542A" w:rsidRPr="008C542A" w:rsidRDefault="008C542A" w:rsidP="008C542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8C542A">
        <w:rPr>
          <w:rFonts w:ascii="Times New Roman" w:hAnsi="Times New Roman" w:cs="Times New Roman"/>
          <w:b/>
          <w:i/>
          <w:sz w:val="28"/>
          <w:szCs w:val="28"/>
          <w:u w:val="single"/>
        </w:rPr>
        <w:t>Пособие по временной нетрудоспособности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.</w:t>
      </w:r>
    </w:p>
    <w:p w:rsidR="008C542A" w:rsidRPr="008C542A" w:rsidRDefault="008C542A" w:rsidP="008C54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42A">
        <w:rPr>
          <w:rFonts w:ascii="Times New Roman" w:hAnsi="Times New Roman" w:cs="Times New Roman"/>
          <w:sz w:val="28"/>
          <w:szCs w:val="28"/>
        </w:rPr>
        <w:t>Пособие по временной нетрудоспособности будет назначаться с первого дня утраты трудоспособности в размере 100% среднедневного заработка донорам, которым проведено в течение 12 месяцев, предшествующих дню наступления временной нетрудоспособности, не менее:</w:t>
      </w:r>
    </w:p>
    <w:p w:rsidR="008C542A" w:rsidRPr="008C542A" w:rsidRDefault="008C542A" w:rsidP="008C54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42A">
        <w:rPr>
          <w:rFonts w:ascii="Times New Roman" w:hAnsi="Times New Roman" w:cs="Times New Roman"/>
          <w:sz w:val="28"/>
          <w:szCs w:val="28"/>
        </w:rPr>
        <w:t>— 4 донаций крови. В настоящее время установлено не менее 3 донаций крови для женщин и не менее 4 — для мужчин;</w:t>
      </w:r>
    </w:p>
    <w:p w:rsidR="008C542A" w:rsidRPr="008C542A" w:rsidRDefault="008C542A" w:rsidP="008C54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42A">
        <w:rPr>
          <w:rFonts w:ascii="Times New Roman" w:hAnsi="Times New Roman" w:cs="Times New Roman"/>
          <w:sz w:val="28"/>
          <w:szCs w:val="28"/>
        </w:rPr>
        <w:t>— 16 донаций компонентов крови. В настоящее время — не менее 14 донаций (ч. 6 ст. 39 новой редакции Закона, </w:t>
      </w:r>
      <w:hyperlink r:id="rId5" w:history="1">
        <w:r w:rsidRPr="008C542A">
          <w:rPr>
            <w:rStyle w:val="a3"/>
            <w:rFonts w:ascii="Times New Roman" w:hAnsi="Times New Roman" w:cs="Times New Roman"/>
            <w:sz w:val="28"/>
            <w:szCs w:val="28"/>
          </w:rPr>
          <w:t>ч. 10 ст. 31</w:t>
        </w:r>
      </w:hyperlink>
      <w:r w:rsidRPr="008C542A">
        <w:rPr>
          <w:rFonts w:ascii="Times New Roman" w:hAnsi="Times New Roman" w:cs="Times New Roman"/>
          <w:sz w:val="28"/>
          <w:szCs w:val="28"/>
        </w:rPr>
        <w:t> действующей редакции Закона).</w:t>
      </w:r>
    </w:p>
    <w:p w:rsidR="008C542A" w:rsidRPr="008C542A" w:rsidRDefault="008C542A" w:rsidP="008C54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42A">
        <w:rPr>
          <w:rFonts w:ascii="Times New Roman" w:hAnsi="Times New Roman" w:cs="Times New Roman"/>
          <w:sz w:val="28"/>
          <w:szCs w:val="28"/>
        </w:rPr>
        <w:t>3. Гарантии донорам</w:t>
      </w:r>
    </w:p>
    <w:p w:rsidR="008C542A" w:rsidRPr="008C542A" w:rsidRDefault="008C542A" w:rsidP="008C54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42A">
        <w:rPr>
          <w:rFonts w:ascii="Times New Roman" w:hAnsi="Times New Roman" w:cs="Times New Roman"/>
          <w:sz w:val="28"/>
          <w:szCs w:val="28"/>
        </w:rPr>
        <w:t>В новой редакции Закона не предусмотрена денежная компенсация за сдачу крови, ее компонентов (</w:t>
      </w:r>
      <w:proofErr w:type="spellStart"/>
      <w:r w:rsidRPr="008C542A">
        <w:rPr>
          <w:rFonts w:ascii="Times New Roman" w:hAnsi="Times New Roman" w:cs="Times New Roman"/>
          <w:sz w:val="28"/>
          <w:szCs w:val="28"/>
        </w:rPr>
        <w:fldChar w:fldCharType="begin"/>
      </w:r>
      <w:r w:rsidRPr="008C542A">
        <w:rPr>
          <w:rFonts w:ascii="Times New Roman" w:hAnsi="Times New Roman" w:cs="Times New Roman"/>
          <w:sz w:val="28"/>
          <w:szCs w:val="28"/>
        </w:rPr>
        <w:instrText xml:space="preserve"> HYPERLINK "https://ilex.by/news/zakon-o-donorstve-krovi-i-ee-komponentov-chto-novogo-dlya-rabotayushhih-donorov-i-nanimatelej/" </w:instrText>
      </w:r>
      <w:r w:rsidRPr="008C542A">
        <w:rPr>
          <w:rFonts w:ascii="Times New Roman" w:hAnsi="Times New Roman" w:cs="Times New Roman"/>
          <w:sz w:val="28"/>
          <w:szCs w:val="28"/>
        </w:rPr>
        <w:fldChar w:fldCharType="separate"/>
      </w:r>
      <w:r w:rsidRPr="008C542A">
        <w:rPr>
          <w:rStyle w:val="a3"/>
          <w:rFonts w:ascii="Times New Roman" w:hAnsi="Times New Roman" w:cs="Times New Roman"/>
          <w:sz w:val="28"/>
          <w:szCs w:val="28"/>
        </w:rPr>
        <w:t>абз</w:t>
      </w:r>
      <w:proofErr w:type="spellEnd"/>
      <w:r w:rsidRPr="008C542A">
        <w:rPr>
          <w:rStyle w:val="a3"/>
          <w:rFonts w:ascii="Times New Roman" w:hAnsi="Times New Roman" w:cs="Times New Roman"/>
          <w:sz w:val="28"/>
          <w:szCs w:val="28"/>
        </w:rPr>
        <w:t>. 4 ч. 1 ст. 29</w:t>
      </w:r>
      <w:r w:rsidRPr="008C542A">
        <w:rPr>
          <w:rFonts w:ascii="Times New Roman" w:hAnsi="Times New Roman" w:cs="Times New Roman"/>
          <w:sz w:val="28"/>
          <w:szCs w:val="28"/>
        </w:rPr>
        <w:fldChar w:fldCharType="end"/>
      </w:r>
      <w:r w:rsidRPr="008C542A">
        <w:rPr>
          <w:rFonts w:ascii="Times New Roman" w:hAnsi="Times New Roman" w:cs="Times New Roman"/>
          <w:sz w:val="28"/>
          <w:szCs w:val="28"/>
        </w:rPr>
        <w:t> действующей редакции Закона).</w:t>
      </w:r>
    </w:p>
    <w:p w:rsidR="008C542A" w:rsidRPr="008C542A" w:rsidRDefault="008C542A" w:rsidP="008C542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8C542A"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>Расширен перечень гарантий для доноров, награжденных нагрудным знаком отличия «</w:t>
      </w:r>
      <w:proofErr w:type="spellStart"/>
      <w:r w:rsidRPr="008C542A">
        <w:rPr>
          <w:rFonts w:ascii="Times New Roman" w:hAnsi="Times New Roman" w:cs="Times New Roman"/>
          <w:b/>
          <w:i/>
          <w:sz w:val="28"/>
          <w:szCs w:val="28"/>
          <w:u w:val="single"/>
        </w:rPr>
        <w:t>Ганаровы</w:t>
      </w:r>
      <w:proofErr w:type="spellEnd"/>
      <w:r w:rsidRPr="008C542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proofErr w:type="spellStart"/>
      <w:r w:rsidRPr="008C542A">
        <w:rPr>
          <w:rFonts w:ascii="Times New Roman" w:hAnsi="Times New Roman" w:cs="Times New Roman"/>
          <w:b/>
          <w:i/>
          <w:sz w:val="28"/>
          <w:szCs w:val="28"/>
          <w:u w:val="single"/>
        </w:rPr>
        <w:t>донар</w:t>
      </w:r>
      <w:proofErr w:type="spellEnd"/>
      <w:r w:rsidRPr="008C542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proofErr w:type="spellStart"/>
      <w:r w:rsidRPr="008C542A">
        <w:rPr>
          <w:rFonts w:ascii="Times New Roman" w:hAnsi="Times New Roman" w:cs="Times New Roman"/>
          <w:b/>
          <w:i/>
          <w:sz w:val="28"/>
          <w:szCs w:val="28"/>
          <w:u w:val="single"/>
        </w:rPr>
        <w:t>Рэспубл</w:t>
      </w:r>
      <w:proofErr w:type="gramStart"/>
      <w:r w:rsidRPr="008C542A">
        <w:rPr>
          <w:rFonts w:ascii="Times New Roman" w:hAnsi="Times New Roman" w:cs="Times New Roman"/>
          <w:b/>
          <w:i/>
          <w:sz w:val="28"/>
          <w:szCs w:val="28"/>
          <w:u w:val="single"/>
        </w:rPr>
        <w:t>i</w:t>
      </w:r>
      <w:proofErr w:type="gramEnd"/>
      <w:r w:rsidRPr="008C542A">
        <w:rPr>
          <w:rFonts w:ascii="Times New Roman" w:hAnsi="Times New Roman" w:cs="Times New Roman"/>
          <w:b/>
          <w:i/>
          <w:sz w:val="28"/>
          <w:szCs w:val="28"/>
          <w:u w:val="single"/>
        </w:rPr>
        <w:t>кi</w:t>
      </w:r>
      <w:proofErr w:type="spellEnd"/>
      <w:r w:rsidRPr="008C542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Беларусь». Среди них (ст. 40 новой редакции Закона):</w:t>
      </w:r>
    </w:p>
    <w:p w:rsidR="008C542A" w:rsidRPr="008C542A" w:rsidRDefault="008C542A" w:rsidP="008C54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42A">
        <w:rPr>
          <w:rFonts w:ascii="Times New Roman" w:hAnsi="Times New Roman" w:cs="Times New Roman"/>
          <w:sz w:val="28"/>
          <w:szCs w:val="28"/>
        </w:rPr>
        <w:t>— первоочередной прием в госорганах и организациях независимо от форм собственности;</w:t>
      </w:r>
    </w:p>
    <w:p w:rsidR="008C542A" w:rsidRPr="008C542A" w:rsidRDefault="008C542A" w:rsidP="008C54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42A">
        <w:rPr>
          <w:rFonts w:ascii="Times New Roman" w:hAnsi="Times New Roman" w:cs="Times New Roman"/>
          <w:sz w:val="28"/>
          <w:szCs w:val="28"/>
        </w:rPr>
        <w:t>— внеочередное пользование всеми видами услуг связи, культурно-просветительных и спортивно-оздоровительных организаций, внеочередное обслуживание организациями розничной торговли и бытового обслуживания. В настоящее время предусмотрено только первоочередное приобретение билетов на железнодорожный, воздушный, водный, автомобильный транспорт (</w:t>
      </w:r>
      <w:proofErr w:type="spellStart"/>
      <w:r w:rsidRPr="008C542A">
        <w:rPr>
          <w:rFonts w:ascii="Times New Roman" w:hAnsi="Times New Roman" w:cs="Times New Roman"/>
          <w:sz w:val="28"/>
          <w:szCs w:val="28"/>
        </w:rPr>
        <w:fldChar w:fldCharType="begin"/>
      </w:r>
      <w:r w:rsidRPr="008C542A">
        <w:rPr>
          <w:rFonts w:ascii="Times New Roman" w:hAnsi="Times New Roman" w:cs="Times New Roman"/>
          <w:sz w:val="28"/>
          <w:szCs w:val="28"/>
        </w:rPr>
        <w:instrText xml:space="preserve"> HYPERLINK "https://ilex.by/news/zakon-o-donorstve-krovi-i-ee-komponentov-chto-novogo-dlya-rabotayushhih-donorov-i-nanimatelej/" </w:instrText>
      </w:r>
      <w:r w:rsidRPr="008C542A">
        <w:rPr>
          <w:rFonts w:ascii="Times New Roman" w:hAnsi="Times New Roman" w:cs="Times New Roman"/>
          <w:sz w:val="28"/>
          <w:szCs w:val="28"/>
        </w:rPr>
        <w:fldChar w:fldCharType="separate"/>
      </w:r>
      <w:r w:rsidRPr="008C542A">
        <w:rPr>
          <w:rStyle w:val="a3"/>
          <w:rFonts w:ascii="Times New Roman" w:hAnsi="Times New Roman" w:cs="Times New Roman"/>
          <w:sz w:val="28"/>
          <w:szCs w:val="28"/>
        </w:rPr>
        <w:t>абз</w:t>
      </w:r>
      <w:proofErr w:type="spellEnd"/>
      <w:r w:rsidRPr="008C542A">
        <w:rPr>
          <w:rStyle w:val="a3"/>
          <w:rFonts w:ascii="Times New Roman" w:hAnsi="Times New Roman" w:cs="Times New Roman"/>
          <w:sz w:val="28"/>
          <w:szCs w:val="28"/>
        </w:rPr>
        <w:t>. 5 ч. 1 ст. 31-2</w:t>
      </w:r>
      <w:r w:rsidRPr="008C542A">
        <w:rPr>
          <w:rFonts w:ascii="Times New Roman" w:hAnsi="Times New Roman" w:cs="Times New Roman"/>
          <w:sz w:val="28"/>
          <w:szCs w:val="28"/>
        </w:rPr>
        <w:fldChar w:fldCharType="end"/>
      </w:r>
      <w:r w:rsidRPr="008C542A">
        <w:rPr>
          <w:rFonts w:ascii="Times New Roman" w:hAnsi="Times New Roman" w:cs="Times New Roman"/>
          <w:sz w:val="28"/>
          <w:szCs w:val="28"/>
        </w:rPr>
        <w:t> действующей редакции Закона), такая гарантия сохраняется и в новой редакции Закона;</w:t>
      </w:r>
    </w:p>
    <w:p w:rsidR="008C542A" w:rsidRDefault="008C542A" w:rsidP="008C54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42A">
        <w:rPr>
          <w:rFonts w:ascii="Times New Roman" w:hAnsi="Times New Roman" w:cs="Times New Roman"/>
          <w:sz w:val="28"/>
          <w:szCs w:val="28"/>
        </w:rPr>
        <w:t xml:space="preserve">— скидка 25% на платные </w:t>
      </w:r>
      <w:proofErr w:type="spellStart"/>
      <w:r w:rsidRPr="008C542A">
        <w:rPr>
          <w:rFonts w:ascii="Times New Roman" w:hAnsi="Times New Roman" w:cs="Times New Roman"/>
          <w:sz w:val="28"/>
          <w:szCs w:val="28"/>
        </w:rPr>
        <w:t>медуслуги</w:t>
      </w:r>
      <w:proofErr w:type="spellEnd"/>
      <w:r w:rsidRPr="008C542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C542A">
        <w:rPr>
          <w:rFonts w:ascii="Times New Roman" w:hAnsi="Times New Roman" w:cs="Times New Roman"/>
          <w:sz w:val="28"/>
          <w:szCs w:val="28"/>
        </w:rPr>
        <w:t>госорганизациях</w:t>
      </w:r>
      <w:proofErr w:type="spellEnd"/>
      <w:r w:rsidRPr="008C542A">
        <w:rPr>
          <w:rFonts w:ascii="Times New Roman" w:hAnsi="Times New Roman" w:cs="Times New Roman"/>
          <w:sz w:val="28"/>
          <w:szCs w:val="28"/>
        </w:rPr>
        <w:t xml:space="preserve"> здравоохранения, за исключением платных услуг, тарифы на которые регулируются Минздравом.</w:t>
      </w:r>
    </w:p>
    <w:p w:rsidR="008C542A" w:rsidRPr="008C542A" w:rsidRDefault="008C542A" w:rsidP="008C54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542A" w:rsidRPr="008C542A" w:rsidRDefault="008C542A" w:rsidP="008C542A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C542A">
        <w:rPr>
          <w:rFonts w:ascii="Times New Roman" w:hAnsi="Times New Roman" w:cs="Times New Roman"/>
          <w:i/>
          <w:sz w:val="28"/>
          <w:szCs w:val="28"/>
        </w:rPr>
        <w:t>Статья подготовлена Ефремовой А.Н.,</w:t>
      </w:r>
    </w:p>
    <w:p w:rsidR="008C542A" w:rsidRPr="008C542A" w:rsidRDefault="008C542A" w:rsidP="008C542A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C542A">
        <w:rPr>
          <w:rFonts w:ascii="Times New Roman" w:hAnsi="Times New Roman" w:cs="Times New Roman"/>
          <w:i/>
          <w:sz w:val="28"/>
          <w:szCs w:val="28"/>
        </w:rPr>
        <w:t>юрисконсульт центра правовых решений ООО «</w:t>
      </w:r>
      <w:proofErr w:type="spellStart"/>
      <w:r w:rsidRPr="008C542A">
        <w:rPr>
          <w:rFonts w:ascii="Times New Roman" w:hAnsi="Times New Roman" w:cs="Times New Roman"/>
          <w:i/>
          <w:sz w:val="28"/>
          <w:szCs w:val="28"/>
        </w:rPr>
        <w:t>ЮрСпектр</w:t>
      </w:r>
      <w:proofErr w:type="spellEnd"/>
      <w:r w:rsidRPr="008C542A">
        <w:rPr>
          <w:rFonts w:ascii="Times New Roman" w:hAnsi="Times New Roman" w:cs="Times New Roman"/>
          <w:i/>
          <w:sz w:val="28"/>
          <w:szCs w:val="28"/>
        </w:rPr>
        <w:t>»</w:t>
      </w:r>
    </w:p>
    <w:p w:rsidR="0023699F" w:rsidRDefault="0023699F" w:rsidP="008C542A">
      <w:pPr>
        <w:ind w:firstLine="708"/>
      </w:pPr>
    </w:p>
    <w:sectPr w:rsidR="0023699F" w:rsidSect="00236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D80987"/>
    <w:multiLevelType w:val="multilevel"/>
    <w:tmpl w:val="E2068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542A"/>
    <w:rsid w:val="0023699F"/>
    <w:rsid w:val="008C5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99F"/>
  </w:style>
  <w:style w:type="paragraph" w:styleId="1">
    <w:name w:val="heading 1"/>
    <w:basedOn w:val="a"/>
    <w:link w:val="10"/>
    <w:uiPriority w:val="9"/>
    <w:qFormat/>
    <w:rsid w:val="008C54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54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rticle-title-text">
    <w:name w:val="article-title-text"/>
    <w:basedOn w:val="a0"/>
    <w:rsid w:val="008C542A"/>
  </w:style>
  <w:style w:type="paragraph" w:customStyle="1" w:styleId="article-date">
    <w:name w:val="article-date"/>
    <w:basedOn w:val="a"/>
    <w:rsid w:val="008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8C542A"/>
    <w:rPr>
      <w:color w:val="0000FF"/>
      <w:u w:val="single"/>
    </w:rPr>
  </w:style>
  <w:style w:type="paragraph" w:customStyle="1" w:styleId="counter">
    <w:name w:val="counter"/>
    <w:basedOn w:val="a"/>
    <w:rsid w:val="008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8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8C542A"/>
    <w:rPr>
      <w:i/>
      <w:iCs/>
    </w:rPr>
  </w:style>
  <w:style w:type="character" w:styleId="a6">
    <w:name w:val="Strong"/>
    <w:basedOn w:val="a0"/>
    <w:uiPriority w:val="22"/>
    <w:qFormat/>
    <w:rsid w:val="008C542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94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551722">
          <w:marLeft w:val="75"/>
          <w:marRight w:val="75"/>
          <w:marTop w:val="0"/>
          <w:marBottom w:val="0"/>
          <w:divBdr>
            <w:top w:val="none" w:sz="0" w:space="23" w:color="auto"/>
            <w:left w:val="none" w:sz="0" w:space="0" w:color="auto"/>
            <w:bottom w:val="single" w:sz="6" w:space="5" w:color="E1E2E6"/>
            <w:right w:val="none" w:sz="0" w:space="0" w:color="auto"/>
          </w:divBdr>
          <w:divsChild>
            <w:div w:id="1021199130">
              <w:marLeft w:val="-195"/>
              <w:marRight w:val="-19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66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873145">
                      <w:marLeft w:val="0"/>
                      <w:marRight w:val="0"/>
                      <w:marTop w:val="0"/>
                      <w:marBottom w:val="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07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853842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5699">
              <w:marLeft w:val="-195"/>
              <w:marRight w:val="-19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53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158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815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74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90320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lex.by/news/zakon-o-donorstve-krovi-i-ee-komponentov-chto-novogo-dlya-rabotayushhih-donorov-i-nanimatelej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567</Words>
  <Characters>3237</Characters>
  <Application>Microsoft Office Word</Application>
  <DocSecurity>0</DocSecurity>
  <Lines>26</Lines>
  <Paragraphs>7</Paragraphs>
  <ScaleCrop>false</ScaleCrop>
  <Company/>
  <LinksUpToDate>false</LinksUpToDate>
  <CharactersWithSpaces>3797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2023-02-10T09:11:00Z</dcterms:created>
  <dcterms:modified xsi:type="dcterms:W3CDTF">2023-02-10T09:18:00Z</dcterms:modified>
</cp:coreProperties>
</file>